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652EDA">
      <w:pPr>
        <w:spacing w:line="360" w:lineRule="auto"/>
        <w:rPr>
          <w:rFonts w:ascii="黑体" w:eastAsia="黑体" w:hAnsi="黑体" w:cs="黑体" w:hint="eastAsia"/>
          <w:bCs/>
          <w:sz w:val="32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28"/>
        </w:rPr>
        <w:t>附件</w:t>
      </w:r>
      <w:r>
        <w:rPr>
          <w:rFonts w:ascii="黑体" w:eastAsia="黑体" w:hAnsi="黑体" w:cs="黑体" w:hint="eastAsia"/>
          <w:bCs/>
          <w:sz w:val="32"/>
          <w:szCs w:val="28"/>
        </w:rPr>
        <w:t>2</w:t>
      </w:r>
      <w:r>
        <w:rPr>
          <w:rFonts w:ascii="黑体" w:eastAsia="黑体" w:hAnsi="黑体" w:cs="黑体" w:hint="eastAsia"/>
          <w:bCs/>
          <w:sz w:val="32"/>
          <w:szCs w:val="28"/>
        </w:rPr>
        <w:t>：</w:t>
      </w:r>
    </w:p>
    <w:p w:rsidR="00000000" w:rsidRDefault="00652EDA">
      <w:pPr>
        <w:widowControl/>
        <w:spacing w:line="360" w:lineRule="auto"/>
        <w:jc w:val="center"/>
        <w:outlineLvl w:val="0"/>
        <w:rPr>
          <w:rFonts w:eastAsia="仿宋_GB2312"/>
          <w:b/>
          <w:kern w:val="0"/>
          <w:sz w:val="44"/>
          <w:szCs w:val="44"/>
        </w:rPr>
      </w:pPr>
    </w:p>
    <w:p w:rsidR="00000000" w:rsidRDefault="00652EDA">
      <w:pPr>
        <w:widowControl/>
        <w:spacing w:line="360" w:lineRule="auto"/>
        <w:jc w:val="center"/>
        <w:outlineLvl w:val="0"/>
        <w:rPr>
          <w:rFonts w:eastAsia="仿宋_GB2312"/>
          <w:b/>
          <w:kern w:val="0"/>
          <w:sz w:val="44"/>
          <w:szCs w:val="44"/>
        </w:rPr>
      </w:pPr>
    </w:p>
    <w:p w:rsidR="00000000" w:rsidRDefault="00652EDA">
      <w:pPr>
        <w:widowControl/>
        <w:spacing w:line="360" w:lineRule="auto"/>
        <w:jc w:val="center"/>
        <w:outlineLvl w:val="0"/>
        <w:rPr>
          <w:rFonts w:eastAsia="仿宋_GB2312"/>
          <w:b/>
          <w:color w:val="FF0000"/>
          <w:kern w:val="0"/>
          <w:sz w:val="44"/>
          <w:szCs w:val="44"/>
        </w:rPr>
      </w:pPr>
      <w:r>
        <w:rPr>
          <w:rFonts w:eastAsia="仿宋_GB2312"/>
          <w:b/>
          <w:kern w:val="0"/>
          <w:sz w:val="44"/>
          <w:szCs w:val="44"/>
        </w:rPr>
        <w:t>制造业可靠性提升</w:t>
      </w:r>
      <w:r>
        <w:rPr>
          <w:rFonts w:eastAsia="仿宋_GB2312" w:hint="eastAsia"/>
          <w:b/>
          <w:kern w:val="0"/>
          <w:sz w:val="44"/>
          <w:szCs w:val="44"/>
        </w:rPr>
        <w:t>优秀案例</w:t>
      </w:r>
      <w:r>
        <w:rPr>
          <w:rFonts w:eastAsia="仿宋_GB2312"/>
          <w:b/>
          <w:kern w:val="0"/>
          <w:sz w:val="44"/>
          <w:szCs w:val="44"/>
        </w:rPr>
        <w:t>申报书</w:t>
      </w:r>
    </w:p>
    <w:p w:rsidR="00000000" w:rsidRDefault="00652EDA">
      <w:pPr>
        <w:widowControl/>
        <w:spacing w:line="360" w:lineRule="auto"/>
        <w:jc w:val="left"/>
        <w:rPr>
          <w:rFonts w:eastAsia="仿宋_GB2312"/>
          <w:b/>
          <w:kern w:val="0"/>
          <w:sz w:val="44"/>
          <w:szCs w:val="44"/>
        </w:rPr>
      </w:pPr>
    </w:p>
    <w:p w:rsidR="00000000" w:rsidRDefault="00652EDA">
      <w:pPr>
        <w:widowControl/>
        <w:spacing w:line="360" w:lineRule="auto"/>
        <w:jc w:val="left"/>
        <w:rPr>
          <w:rFonts w:eastAsia="仿宋_GB2312"/>
          <w:b/>
          <w:kern w:val="0"/>
          <w:sz w:val="44"/>
          <w:szCs w:val="44"/>
        </w:rPr>
      </w:pPr>
    </w:p>
    <w:p w:rsidR="00000000" w:rsidRDefault="00652EDA"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 w:rsidR="00000000" w:rsidRDefault="00652EDA"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 w:rsidR="00000000" w:rsidRDefault="00652EDA"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 w:rsidR="00000000" w:rsidRDefault="00652EDA"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 w:rsidR="00000000" w:rsidRDefault="00652EDA"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 w:rsidR="00000000" w:rsidRDefault="00652EDA">
      <w:pPr>
        <w:widowControl/>
        <w:spacing w:line="360" w:lineRule="auto"/>
        <w:ind w:firstLineChars="575" w:firstLine="18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所属行业：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</w:t>
      </w:r>
    </w:p>
    <w:p w:rsidR="00000000" w:rsidRDefault="00652EDA">
      <w:pPr>
        <w:widowControl/>
        <w:spacing w:line="360" w:lineRule="auto"/>
        <w:ind w:firstLineChars="575" w:firstLine="18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申报单位</w:t>
      </w:r>
      <w:r>
        <w:rPr>
          <w:rFonts w:eastAsia="仿宋_GB2312"/>
          <w:kern w:val="0"/>
          <w:sz w:val="32"/>
          <w:szCs w:val="32"/>
        </w:rPr>
        <w:t>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</w:t>
      </w:r>
    </w:p>
    <w:p w:rsidR="00000000" w:rsidRDefault="00652EDA">
      <w:pPr>
        <w:widowControl/>
        <w:spacing w:line="360" w:lineRule="auto"/>
        <w:jc w:val="left"/>
        <w:rPr>
          <w:rFonts w:eastAsia="仿宋"/>
          <w:kern w:val="0"/>
          <w:sz w:val="32"/>
          <w:szCs w:val="32"/>
        </w:rPr>
      </w:pPr>
    </w:p>
    <w:p w:rsidR="00000000" w:rsidRDefault="00652EDA">
      <w:pPr>
        <w:widowControl/>
        <w:spacing w:line="360" w:lineRule="auto"/>
        <w:jc w:val="left"/>
        <w:rPr>
          <w:rFonts w:eastAsia="仿宋"/>
          <w:kern w:val="0"/>
          <w:sz w:val="32"/>
          <w:szCs w:val="32"/>
        </w:rPr>
      </w:pPr>
    </w:p>
    <w:p w:rsidR="00000000" w:rsidRDefault="00652EDA">
      <w:pPr>
        <w:widowControl/>
        <w:spacing w:line="360" w:lineRule="auto"/>
        <w:jc w:val="left"/>
        <w:rPr>
          <w:rFonts w:eastAsia="仿宋"/>
          <w:kern w:val="0"/>
          <w:sz w:val="32"/>
          <w:szCs w:val="32"/>
        </w:rPr>
      </w:pPr>
    </w:p>
    <w:p w:rsidR="00000000" w:rsidRDefault="00652EDA">
      <w:pPr>
        <w:widowControl/>
        <w:spacing w:line="360" w:lineRule="auto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、</w:t>
      </w:r>
    </w:p>
    <w:p w:rsidR="00000000" w:rsidRDefault="00652EDA">
      <w:pPr>
        <w:widowControl/>
        <w:spacing w:line="360" w:lineRule="auto"/>
        <w:jc w:val="left"/>
        <w:rPr>
          <w:rFonts w:eastAsia="仿宋"/>
          <w:kern w:val="0"/>
          <w:sz w:val="32"/>
          <w:szCs w:val="32"/>
        </w:rPr>
      </w:pPr>
    </w:p>
    <w:p w:rsidR="00000000" w:rsidRDefault="00652EDA">
      <w:pPr>
        <w:widowControl/>
        <w:spacing w:after="200" w:line="300" w:lineRule="auto"/>
        <w:jc w:val="center"/>
        <w:rPr>
          <w:rFonts w:eastAsia="仿宋"/>
          <w:b/>
          <w:bCs/>
          <w:kern w:val="0"/>
          <w:sz w:val="32"/>
          <w:szCs w:val="32"/>
        </w:rPr>
      </w:pPr>
      <w:r>
        <w:rPr>
          <w:rFonts w:eastAsia="仿宋"/>
          <w:b/>
          <w:bCs/>
          <w:kern w:val="0"/>
          <w:sz w:val="32"/>
          <w:szCs w:val="32"/>
        </w:rPr>
        <w:t>申报日期</w:t>
      </w:r>
      <w:r>
        <w:rPr>
          <w:rFonts w:eastAsia="仿宋"/>
          <w:b/>
          <w:bCs/>
          <w:kern w:val="0"/>
          <w:sz w:val="32"/>
          <w:szCs w:val="32"/>
        </w:rPr>
        <w:t xml:space="preserve">:   </w:t>
      </w:r>
      <w:r>
        <w:rPr>
          <w:rFonts w:eastAsia="仿宋"/>
          <w:b/>
          <w:bCs/>
          <w:kern w:val="0"/>
          <w:sz w:val="32"/>
          <w:szCs w:val="32"/>
        </w:rPr>
        <w:t>年</w:t>
      </w:r>
      <w:r>
        <w:rPr>
          <w:rFonts w:eastAsia="仿宋" w:hint="eastAsia"/>
          <w:b/>
          <w:bCs/>
          <w:kern w:val="0"/>
          <w:sz w:val="32"/>
          <w:szCs w:val="32"/>
        </w:rPr>
        <w:t xml:space="preserve"> </w:t>
      </w:r>
      <w:r>
        <w:rPr>
          <w:rFonts w:eastAsia="仿宋"/>
          <w:b/>
          <w:bCs/>
          <w:kern w:val="0"/>
          <w:sz w:val="32"/>
          <w:szCs w:val="32"/>
        </w:rPr>
        <w:t xml:space="preserve">  </w:t>
      </w:r>
      <w:r>
        <w:rPr>
          <w:rFonts w:eastAsia="仿宋"/>
          <w:b/>
          <w:bCs/>
          <w:kern w:val="0"/>
          <w:sz w:val="32"/>
          <w:szCs w:val="32"/>
        </w:rPr>
        <w:t>月</w:t>
      </w:r>
      <w:r>
        <w:rPr>
          <w:rFonts w:eastAsia="仿宋"/>
          <w:b/>
          <w:bCs/>
          <w:kern w:val="0"/>
          <w:sz w:val="32"/>
          <w:szCs w:val="32"/>
        </w:rPr>
        <w:t xml:space="preserve">   </w:t>
      </w:r>
      <w:r>
        <w:rPr>
          <w:rFonts w:eastAsia="仿宋"/>
          <w:b/>
          <w:bCs/>
          <w:kern w:val="0"/>
          <w:sz w:val="32"/>
          <w:szCs w:val="32"/>
        </w:rPr>
        <w:t>日</w:t>
      </w:r>
    </w:p>
    <w:p w:rsidR="00000000" w:rsidRDefault="00652EDA">
      <w:pPr>
        <w:widowControl/>
        <w:jc w:val="left"/>
        <w:rPr>
          <w:rFonts w:eastAsia="黑体"/>
          <w:sz w:val="36"/>
          <w:szCs w:val="28"/>
        </w:rPr>
      </w:pPr>
      <w:r>
        <w:rPr>
          <w:rFonts w:eastAsia="黑体"/>
          <w:sz w:val="36"/>
          <w:szCs w:val="28"/>
        </w:rPr>
        <w:br w:type="page"/>
      </w:r>
    </w:p>
    <w:p w:rsidR="00000000" w:rsidRDefault="00652EDA">
      <w:pPr>
        <w:widowControl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第一部分</w:t>
      </w:r>
      <w:r>
        <w:rPr>
          <w:rFonts w:eastAsia="黑体" w:hint="eastAsia"/>
          <w:sz w:val="36"/>
        </w:rPr>
        <w:t xml:space="preserve"> </w:t>
      </w:r>
      <w:r>
        <w:rPr>
          <w:rFonts w:eastAsia="黑体"/>
          <w:sz w:val="36"/>
        </w:rPr>
        <w:t>基本</w:t>
      </w:r>
      <w:r>
        <w:rPr>
          <w:rFonts w:eastAsia="黑体" w:hint="eastAsia"/>
          <w:sz w:val="36"/>
        </w:rPr>
        <w:t>信息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1457"/>
        <w:gridCol w:w="2328"/>
        <w:gridCol w:w="1311"/>
        <w:gridCol w:w="1684"/>
      </w:tblGrid>
      <w:tr w:rsidR="00000000">
        <w:trPr>
          <w:trHeight w:val="454"/>
        </w:trPr>
        <w:tc>
          <w:tcPr>
            <w:tcW w:w="1742" w:type="dxa"/>
            <w:vMerge w:val="restart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单位信息</w:t>
            </w:r>
          </w:p>
        </w:tc>
        <w:tc>
          <w:tcPr>
            <w:tcW w:w="1457" w:type="dxa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单位名称</w:t>
            </w:r>
          </w:p>
        </w:tc>
        <w:tc>
          <w:tcPr>
            <w:tcW w:w="2328" w:type="dxa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单位性质</w:t>
            </w:r>
          </w:p>
        </w:tc>
        <w:tc>
          <w:tcPr>
            <w:tcW w:w="1684" w:type="dxa"/>
            <w:vAlign w:val="center"/>
          </w:tcPr>
          <w:p w:rsidR="00000000" w:rsidRDefault="00652ED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trHeight w:val="454"/>
        </w:trPr>
        <w:tc>
          <w:tcPr>
            <w:tcW w:w="1742" w:type="dxa"/>
            <w:vMerge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000000" w:rsidRDefault="00652ED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通讯地址</w:t>
            </w:r>
          </w:p>
        </w:tc>
        <w:tc>
          <w:tcPr>
            <w:tcW w:w="2328" w:type="dxa"/>
            <w:vAlign w:val="center"/>
          </w:tcPr>
          <w:p w:rsidR="00000000" w:rsidRDefault="00652ED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eastAsia="仿宋"/>
                <w:spacing w:val="-4"/>
                <w:sz w:val="24"/>
              </w:rPr>
            </w:pPr>
            <w:r>
              <w:rPr>
                <w:rFonts w:eastAsia="仿宋"/>
                <w:spacing w:val="-4"/>
                <w:sz w:val="24"/>
              </w:rPr>
              <w:t>统一社会信用代码</w:t>
            </w:r>
          </w:p>
        </w:tc>
        <w:tc>
          <w:tcPr>
            <w:tcW w:w="1684" w:type="dxa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trHeight w:val="454"/>
        </w:trPr>
        <w:tc>
          <w:tcPr>
            <w:tcW w:w="1742" w:type="dxa"/>
            <w:vMerge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7" w:type="dxa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</w:t>
            </w:r>
          </w:p>
        </w:tc>
        <w:tc>
          <w:tcPr>
            <w:tcW w:w="5323" w:type="dxa"/>
            <w:gridSpan w:val="3"/>
            <w:vAlign w:val="center"/>
          </w:tcPr>
          <w:p w:rsidR="00000000" w:rsidRDefault="00652ED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F06F"/>
            </w:r>
            <w:r>
              <w:rPr>
                <w:rFonts w:eastAsia="仿宋_GB2312"/>
                <w:sz w:val="24"/>
                <w:szCs w:val="24"/>
              </w:rPr>
              <w:t>机械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sym w:font="Wingdings" w:char="F06F"/>
            </w:r>
            <w:r>
              <w:rPr>
                <w:rFonts w:eastAsia="仿宋_GB2312"/>
                <w:sz w:val="24"/>
                <w:szCs w:val="24"/>
              </w:rPr>
              <w:t>电子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sym w:font="Wingdings" w:char="F06F"/>
            </w:r>
            <w:r>
              <w:rPr>
                <w:rFonts w:eastAsia="仿宋_GB2312"/>
                <w:sz w:val="24"/>
                <w:szCs w:val="24"/>
              </w:rPr>
              <w:t>汽车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sym w:font="Wingdings" w:char="F06F"/>
            </w:r>
            <w:r>
              <w:rPr>
                <w:rFonts w:eastAsia="仿宋_GB2312" w:hint="eastAsia"/>
                <w:sz w:val="24"/>
                <w:szCs w:val="24"/>
              </w:rPr>
              <w:t>其他（航空、家电等）</w:t>
            </w:r>
          </w:p>
        </w:tc>
      </w:tr>
      <w:tr w:rsidR="00000000">
        <w:trPr>
          <w:trHeight w:val="454"/>
        </w:trPr>
        <w:tc>
          <w:tcPr>
            <w:tcW w:w="1742" w:type="dxa"/>
            <w:vMerge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7" w:type="dxa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企业类型</w:t>
            </w:r>
          </w:p>
        </w:tc>
        <w:tc>
          <w:tcPr>
            <w:tcW w:w="5323" w:type="dxa"/>
            <w:gridSpan w:val="3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F06F"/>
            </w:r>
            <w:r>
              <w:rPr>
                <w:rFonts w:eastAsia="仿宋_GB2312"/>
                <w:sz w:val="24"/>
                <w:szCs w:val="24"/>
              </w:rPr>
              <w:t>规模以上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sz w:val="24"/>
                <w:szCs w:val="24"/>
              </w:rPr>
              <w:sym w:font="Wingdings" w:char="F06F"/>
            </w:r>
            <w:r>
              <w:rPr>
                <w:rFonts w:eastAsia="仿宋_GB2312"/>
                <w:sz w:val="24"/>
                <w:szCs w:val="24"/>
              </w:rPr>
              <w:t>规模以下</w:t>
            </w:r>
          </w:p>
        </w:tc>
      </w:tr>
      <w:tr w:rsidR="00000000">
        <w:trPr>
          <w:trHeight w:val="454"/>
        </w:trPr>
        <w:tc>
          <w:tcPr>
            <w:tcW w:w="1742" w:type="dxa"/>
            <w:vMerge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7" w:type="dxa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销售规模</w:t>
            </w:r>
          </w:p>
        </w:tc>
        <w:tc>
          <w:tcPr>
            <w:tcW w:w="2328" w:type="dxa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人员规模</w:t>
            </w:r>
          </w:p>
        </w:tc>
        <w:tc>
          <w:tcPr>
            <w:tcW w:w="1684" w:type="dxa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trHeight w:val="454"/>
        </w:trPr>
        <w:tc>
          <w:tcPr>
            <w:tcW w:w="1742" w:type="dxa"/>
            <w:vMerge w:val="restart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联系人信息</w:t>
            </w:r>
          </w:p>
        </w:tc>
        <w:tc>
          <w:tcPr>
            <w:tcW w:w="1457" w:type="dxa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2328" w:type="dxa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684" w:type="dxa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trHeight w:val="454"/>
        </w:trPr>
        <w:tc>
          <w:tcPr>
            <w:tcW w:w="1742" w:type="dxa"/>
            <w:vMerge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7" w:type="dxa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328" w:type="dxa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1684" w:type="dxa"/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trHeight w:val="1445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eastAsia="仿宋"/>
                <w:spacing w:val="-4"/>
                <w:sz w:val="24"/>
              </w:rPr>
            </w:pPr>
            <w:r>
              <w:rPr>
                <w:rFonts w:eastAsia="仿宋"/>
                <w:spacing w:val="-4"/>
                <w:sz w:val="24"/>
              </w:rPr>
              <w:t>企业简介</w:t>
            </w:r>
          </w:p>
        </w:tc>
        <w:tc>
          <w:tcPr>
            <w:tcW w:w="6780" w:type="dxa"/>
            <w:gridSpan w:val="4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（简要描述申报企业基本信息，不超过</w:t>
            </w: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</w:tc>
      </w:tr>
      <w:tr w:rsidR="00000000">
        <w:trPr>
          <w:trHeight w:val="1305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eastAsia="仿宋"/>
                <w:spacing w:val="-4"/>
                <w:sz w:val="24"/>
              </w:rPr>
            </w:pPr>
            <w:r>
              <w:rPr>
                <w:rFonts w:eastAsia="仿宋"/>
                <w:spacing w:val="-4"/>
                <w:sz w:val="24"/>
              </w:rPr>
              <w:t>近三年企业整体发展趋势说明</w:t>
            </w:r>
          </w:p>
        </w:tc>
        <w:tc>
          <w:tcPr>
            <w:tcW w:w="6780" w:type="dxa"/>
            <w:gridSpan w:val="4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（描述申报企业近三年整体发展趋势，不超过</w:t>
            </w: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</w:tc>
      </w:tr>
      <w:tr w:rsidR="00000000">
        <w:trPr>
          <w:trHeight w:val="1433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eastAsia="仿宋"/>
                <w:spacing w:val="-4"/>
                <w:sz w:val="24"/>
              </w:rPr>
            </w:pPr>
            <w:r>
              <w:rPr>
                <w:rFonts w:eastAsia="仿宋"/>
                <w:spacing w:val="-4"/>
                <w:sz w:val="24"/>
              </w:rPr>
              <w:t>企业在质量、安全、信誉和社会责任等方面的情况说明</w:t>
            </w:r>
          </w:p>
        </w:tc>
        <w:tc>
          <w:tcPr>
            <w:tcW w:w="6780" w:type="dxa"/>
            <w:gridSpan w:val="4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（申报企业在质量、安全、信誉和社会责任等方面的情况说明，不超过</w:t>
            </w: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eastAsia="仿宋_GB2312"/>
                <w:sz w:val="24"/>
                <w:szCs w:val="24"/>
              </w:rPr>
              <w:t>字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</w:tc>
      </w:tr>
      <w:tr w:rsidR="00000000">
        <w:trPr>
          <w:trHeight w:val="169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eastAsia="仿宋"/>
                <w:spacing w:val="-4"/>
                <w:sz w:val="24"/>
              </w:rPr>
            </w:pPr>
            <w:r>
              <w:rPr>
                <w:rFonts w:eastAsia="仿宋" w:hint="eastAsia"/>
                <w:spacing w:val="-4"/>
                <w:sz w:val="24"/>
              </w:rPr>
              <w:t>企业承诺申明</w:t>
            </w:r>
          </w:p>
        </w:tc>
        <w:tc>
          <w:tcPr>
            <w:tcW w:w="6780" w:type="dxa"/>
            <w:gridSpan w:val="4"/>
          </w:tcPr>
          <w:p w:rsidR="00000000" w:rsidRDefault="00652EDA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我单位申报的所有材料，均真实、完整，如有不实，愿承担相应的责任。在不涉及商业机密的情况下，自愿与其他企业分享经验。</w:t>
            </w:r>
          </w:p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                </w:t>
            </w:r>
            <w:r>
              <w:rPr>
                <w:rFonts w:eastAsia="仿宋_GB2312" w:hint="eastAsia"/>
                <w:sz w:val="24"/>
                <w:szCs w:val="24"/>
              </w:rPr>
              <w:t>申报单位法人代表签字：</w:t>
            </w:r>
          </w:p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公章：（单位公章）</w:t>
            </w:r>
          </w:p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           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</w:tc>
      </w:tr>
      <w:tr w:rsidR="00000000">
        <w:trPr>
          <w:trHeight w:val="169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spacing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 w:hint="eastAsia"/>
                <w:spacing w:val="-4"/>
                <w:sz w:val="24"/>
              </w:rPr>
              <w:t>组织单位推荐意见（加盖部门公章）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000000" w:rsidRDefault="00652EDA">
      <w:pPr>
        <w:widowControl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 w:hint="eastAsia"/>
          <w:sz w:val="36"/>
        </w:rPr>
        <w:lastRenderedPageBreak/>
        <w:t>第二部分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优秀案例申报信息（可重复填写）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6780"/>
      </w:tblGrid>
      <w:tr w:rsidR="00000000">
        <w:trPr>
          <w:trHeight w:val="377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方案名称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652ED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trHeight w:val="2297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方案类型</w:t>
            </w:r>
          </w:p>
          <w:p w:rsidR="00000000" w:rsidRDefault="00652EDA"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（可多选）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□ </w:t>
            </w:r>
            <w:r>
              <w:rPr>
                <w:rFonts w:eastAsia="仿宋_GB2312"/>
                <w:sz w:val="24"/>
                <w:szCs w:val="24"/>
              </w:rPr>
              <w:t>基于可靠性工程</w:t>
            </w:r>
            <w:r>
              <w:rPr>
                <w:rFonts w:eastAsia="仿宋_GB2312" w:hint="eastAsia"/>
                <w:sz w:val="24"/>
                <w:szCs w:val="24"/>
              </w:rPr>
              <w:t>技术</w:t>
            </w:r>
            <w:r>
              <w:rPr>
                <w:rFonts w:eastAsia="仿宋_GB2312"/>
                <w:sz w:val="24"/>
                <w:szCs w:val="24"/>
              </w:rPr>
              <w:t>的解决方案</w:t>
            </w:r>
          </w:p>
          <w:p w:rsidR="00000000" w:rsidRDefault="00652EDA">
            <w:pPr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□ </w:t>
            </w:r>
            <w:r>
              <w:rPr>
                <w:rFonts w:eastAsia="仿宋_GB2312"/>
                <w:sz w:val="24"/>
                <w:szCs w:val="24"/>
              </w:rPr>
              <w:t>基于产品的可靠性解决方案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 w:rsidR="00000000" w:rsidRDefault="00652EDA">
            <w:pPr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□ </w:t>
            </w:r>
            <w:r>
              <w:rPr>
                <w:rFonts w:eastAsia="仿宋_GB2312" w:hint="eastAsia"/>
                <w:sz w:val="24"/>
                <w:szCs w:val="24"/>
              </w:rPr>
              <w:t>基于</w:t>
            </w:r>
            <w:r>
              <w:rPr>
                <w:rFonts w:eastAsia="仿宋_GB2312"/>
                <w:sz w:val="24"/>
                <w:szCs w:val="24"/>
              </w:rPr>
              <w:t>质量与可靠性</w:t>
            </w:r>
            <w:r>
              <w:rPr>
                <w:rFonts w:eastAsia="仿宋_GB2312" w:hint="eastAsia"/>
                <w:sz w:val="24"/>
                <w:szCs w:val="24"/>
              </w:rPr>
              <w:t>工具的</w:t>
            </w:r>
            <w:r>
              <w:rPr>
                <w:rFonts w:eastAsia="仿宋_GB2312"/>
                <w:sz w:val="24"/>
                <w:szCs w:val="24"/>
              </w:rPr>
              <w:t>解决方案</w:t>
            </w:r>
          </w:p>
          <w:p w:rsidR="00000000" w:rsidRDefault="00652EDA">
            <w:pPr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□ </w:t>
            </w:r>
            <w:r>
              <w:rPr>
                <w:rFonts w:eastAsia="仿宋_GB2312"/>
                <w:sz w:val="24"/>
                <w:szCs w:val="24"/>
              </w:rPr>
              <w:t>基于可靠性管理的解决方案</w:t>
            </w:r>
          </w:p>
          <w:p w:rsidR="00000000" w:rsidRDefault="00652EDA">
            <w:pPr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□ </w:t>
            </w:r>
            <w:r>
              <w:rPr>
                <w:rFonts w:eastAsia="仿宋_GB2312" w:hint="eastAsia"/>
                <w:sz w:val="24"/>
                <w:szCs w:val="24"/>
              </w:rPr>
              <w:t>基于产业链供应链可靠性保证的解决方案</w:t>
            </w:r>
          </w:p>
          <w:p w:rsidR="00000000" w:rsidRDefault="00652EDA">
            <w:pPr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□ </w:t>
            </w:r>
            <w:r>
              <w:rPr>
                <w:rFonts w:eastAsia="仿宋_GB2312" w:hint="eastAsia"/>
                <w:sz w:val="24"/>
                <w:szCs w:val="24"/>
              </w:rPr>
              <w:t>基于可靠性相关标准的解决方案</w:t>
            </w:r>
          </w:p>
          <w:p w:rsidR="00000000" w:rsidRDefault="00652EDA">
            <w:pPr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□ </w:t>
            </w:r>
            <w:r>
              <w:rPr>
                <w:rFonts w:eastAsia="仿宋_GB2312" w:hint="eastAsia"/>
                <w:sz w:val="24"/>
                <w:szCs w:val="24"/>
              </w:rPr>
              <w:t>其他（基础研究、人才培养等）</w:t>
            </w:r>
          </w:p>
        </w:tc>
      </w:tr>
      <w:tr w:rsidR="00000000">
        <w:trPr>
          <w:trHeight w:val="2297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案例概述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（简要阐述申报企业所属行业特点、机遇与挑战、可靠性工作基础等内容，</w:t>
            </w:r>
            <w:r>
              <w:rPr>
                <w:rFonts w:eastAsia="仿宋_GB2312" w:hint="eastAsia"/>
                <w:sz w:val="24"/>
                <w:szCs w:val="24"/>
              </w:rPr>
              <w:t>简述案例主要内容、解决的问题、实施成效、创新性及可推广性等，不超过</w:t>
            </w:r>
            <w:r>
              <w:rPr>
                <w:rFonts w:eastAsia="仿宋_GB2312"/>
                <w:sz w:val="24"/>
                <w:szCs w:val="24"/>
              </w:rPr>
              <w:t>1500</w:t>
            </w:r>
            <w:r>
              <w:rPr>
                <w:rFonts w:eastAsia="仿宋_GB2312"/>
                <w:sz w:val="24"/>
                <w:szCs w:val="24"/>
              </w:rPr>
              <w:t>字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</w:tc>
      </w:tr>
      <w:tr w:rsidR="00000000">
        <w:trPr>
          <w:trHeight w:val="2297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背景需求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spacing w:line="36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（申报案例拟解决的行业痛点或企业关键问题，简要介绍案例必要性和实施目标，不超过</w:t>
            </w:r>
            <w:r>
              <w:rPr>
                <w:rFonts w:eastAsia="仿宋_GB2312"/>
                <w:sz w:val="24"/>
                <w:szCs w:val="24"/>
              </w:rPr>
              <w:t>1000</w:t>
            </w:r>
            <w:r>
              <w:rPr>
                <w:rFonts w:eastAsia="仿宋_GB2312"/>
                <w:sz w:val="24"/>
                <w:szCs w:val="24"/>
              </w:rPr>
              <w:t>字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</w:tc>
      </w:tr>
      <w:tr w:rsidR="00000000">
        <w:trPr>
          <w:trHeight w:val="169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方案详情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2EDA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（介绍案例的架构设计、主要建设内容及功能特点、关键核心技术、难点突破等情况，不超过</w:t>
            </w:r>
            <w:r>
              <w:rPr>
                <w:rFonts w:eastAsia="仿宋_GB2312"/>
                <w:sz w:val="24"/>
                <w:szCs w:val="24"/>
              </w:rPr>
              <w:t>1000</w:t>
            </w:r>
            <w:r>
              <w:rPr>
                <w:rFonts w:eastAsia="仿宋_GB2312"/>
                <w:sz w:val="24"/>
                <w:szCs w:val="24"/>
              </w:rPr>
              <w:t>字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  <w:p w:rsidR="00000000" w:rsidRDefault="00652EDA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trHeight w:val="169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应用场景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2EDA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（介绍案例的主要应用场景、关键实施步骤、业务优化路径、内外部协同等情况，不超过</w:t>
            </w:r>
            <w:r>
              <w:rPr>
                <w:rFonts w:eastAsia="仿宋_GB2312"/>
                <w:sz w:val="24"/>
                <w:szCs w:val="24"/>
              </w:rPr>
              <w:t>1000</w:t>
            </w:r>
            <w:r>
              <w:rPr>
                <w:rFonts w:eastAsia="仿宋_GB2312"/>
                <w:sz w:val="24"/>
                <w:szCs w:val="24"/>
              </w:rPr>
              <w:t>字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</w:tc>
      </w:tr>
      <w:tr w:rsidR="00000000">
        <w:trPr>
          <w:trHeight w:val="169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创新性经验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2EDA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（说明案例在研发设计、生产制造、安装、使用、运维等方面取得的创新性经验或亮点、授权专利情况等方面，不</w:t>
            </w:r>
            <w:r>
              <w:rPr>
                <w:rFonts w:eastAsia="仿宋_GB2312" w:hint="eastAsia"/>
                <w:sz w:val="24"/>
                <w:szCs w:val="24"/>
              </w:rPr>
              <w:t>超过</w:t>
            </w:r>
            <w:r>
              <w:rPr>
                <w:rFonts w:eastAsia="仿宋_GB2312"/>
                <w:sz w:val="24"/>
                <w:szCs w:val="24"/>
              </w:rPr>
              <w:t>1000</w:t>
            </w:r>
            <w:r>
              <w:rPr>
                <w:rFonts w:eastAsia="仿宋_GB2312"/>
                <w:sz w:val="24"/>
                <w:szCs w:val="24"/>
              </w:rPr>
              <w:t>字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</w:tc>
      </w:tr>
      <w:tr w:rsidR="00000000">
        <w:trPr>
          <w:trHeight w:val="169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应用成效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2EDA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（介绍案例的主要应用场景、关键实施步骤、业务优化路径、内外部协同等情况，不超过</w:t>
            </w:r>
            <w:r>
              <w:rPr>
                <w:rFonts w:eastAsia="仿宋_GB2312"/>
                <w:sz w:val="24"/>
                <w:szCs w:val="24"/>
              </w:rPr>
              <w:t>1000</w:t>
            </w:r>
            <w:r>
              <w:rPr>
                <w:rFonts w:eastAsia="仿宋_GB2312"/>
                <w:sz w:val="24"/>
                <w:szCs w:val="24"/>
              </w:rPr>
              <w:t>字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  <w:p w:rsidR="00000000" w:rsidRDefault="00652EDA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trHeight w:val="169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推广价值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2ED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（描述应用案例示范推广的行业前景和价值空间，不超过</w:t>
            </w:r>
            <w:r>
              <w:rPr>
                <w:rFonts w:eastAsia="仿宋_GB2312"/>
                <w:sz w:val="24"/>
                <w:szCs w:val="24"/>
              </w:rPr>
              <w:t>800</w:t>
            </w:r>
            <w:r>
              <w:rPr>
                <w:rFonts w:eastAsia="仿宋_GB2312"/>
                <w:sz w:val="24"/>
                <w:szCs w:val="24"/>
              </w:rPr>
              <w:t>字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  <w:p w:rsidR="00000000" w:rsidRDefault="00652EDA">
            <w:pPr>
              <w:ind w:firstLineChars="200" w:firstLine="640"/>
              <w:rPr>
                <w:rFonts w:ascii="仿宋" w:eastAsia="仿宋" w:hAnsi="仿宋"/>
                <w:sz w:val="32"/>
              </w:rPr>
            </w:pPr>
          </w:p>
        </w:tc>
      </w:tr>
      <w:tr w:rsidR="00000000">
        <w:trPr>
          <w:trHeight w:val="169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52EDA"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典型案例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2EDA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列举</w:t>
            </w:r>
            <w:r>
              <w:rPr>
                <w:rFonts w:eastAsia="仿宋_GB2312" w:hint="eastAsia"/>
                <w:sz w:val="24"/>
                <w:szCs w:val="24"/>
              </w:rPr>
              <w:t>1-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个典型应用案例。（要求：案例不是若干项工作的简单罗列；案例需图文并茂，便于经验的传播和推广；案例可单独文件形式撰写等）。每个应用案例描述不超过</w:t>
            </w:r>
            <w:r>
              <w:rPr>
                <w:rFonts w:eastAsia="仿宋_GB2312"/>
                <w:sz w:val="24"/>
                <w:szCs w:val="24"/>
              </w:rPr>
              <w:t>1500</w:t>
            </w:r>
            <w:r>
              <w:rPr>
                <w:rFonts w:eastAsia="仿宋_GB2312"/>
                <w:sz w:val="24"/>
                <w:szCs w:val="24"/>
              </w:rPr>
              <w:t>字。</w:t>
            </w:r>
          </w:p>
          <w:p w:rsidR="00000000" w:rsidRDefault="00652EDA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典型案例按以下四部分展开：</w:t>
            </w:r>
          </w:p>
          <w:p w:rsidR="00000000" w:rsidRDefault="00652EDA">
            <w:pPr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、案例名称（命名采用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企业名称</w:t>
            </w:r>
            <w:r>
              <w:rPr>
                <w:rFonts w:eastAsia="仿宋_GB2312"/>
                <w:sz w:val="24"/>
                <w:szCs w:val="24"/>
              </w:rPr>
              <w:t>”+</w:t>
            </w:r>
            <w:r>
              <w:rPr>
                <w:rFonts w:eastAsia="仿宋_GB2312"/>
                <w:sz w:val="24"/>
                <w:szCs w:val="24"/>
              </w:rPr>
              <w:t>应用</w:t>
            </w:r>
            <w:r>
              <w:rPr>
                <w:rFonts w:eastAsia="仿宋_GB2312"/>
                <w:sz w:val="24"/>
                <w:szCs w:val="24"/>
              </w:rPr>
              <w:t>+“</w:t>
            </w:r>
            <w:r>
              <w:rPr>
                <w:rFonts w:eastAsia="仿宋_GB2312"/>
                <w:sz w:val="24"/>
                <w:szCs w:val="24"/>
              </w:rPr>
              <w:t>解决方案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  <w:p w:rsidR="00000000" w:rsidRDefault="00652EDA">
            <w:pPr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、案例背景（主要说明企业基本情况、面临的困境或</w:t>
            </w:r>
            <w:r>
              <w:rPr>
                <w:rFonts w:eastAsia="仿宋_GB2312"/>
                <w:sz w:val="24"/>
                <w:szCs w:val="24"/>
              </w:rPr>
              <w:t>希望解决的问题）</w:t>
            </w:r>
          </w:p>
          <w:p w:rsidR="00000000" w:rsidRDefault="00652EDA">
            <w:pPr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、实施思路（简要描述案例实施的关键过程，图文并茂，语言易理解）</w:t>
            </w:r>
          </w:p>
          <w:p w:rsidR="00000000" w:rsidRDefault="00652EDA">
            <w:pPr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、实施效果（描述解决方案实施后，最终取得的可量化、定性的成果，如改善前后的数据图表等）</w:t>
            </w:r>
          </w:p>
          <w:p w:rsidR="00000000" w:rsidRDefault="00652EDA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</w:tc>
      </w:tr>
    </w:tbl>
    <w:p w:rsidR="00000000" w:rsidRDefault="00652EDA">
      <w:pPr>
        <w:widowControl/>
        <w:jc w:val="center"/>
        <w:rPr>
          <w:rFonts w:ascii="楷体" w:eastAsia="楷体" w:hAnsi="楷体"/>
          <w:b/>
          <w:sz w:val="32"/>
        </w:rPr>
      </w:pPr>
      <w:r>
        <w:rPr>
          <w:rFonts w:eastAsia="黑体" w:hint="eastAsia"/>
          <w:sz w:val="36"/>
        </w:rPr>
        <w:t>第三部分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相关证明材料</w:t>
      </w:r>
    </w:p>
    <w:p w:rsidR="00000000" w:rsidRDefault="00652EDA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1</w:t>
      </w:r>
      <w:r>
        <w:rPr>
          <w:rFonts w:ascii="仿宋" w:eastAsia="仿宋" w:hAnsi="仿宋"/>
          <w:sz w:val="32"/>
        </w:rPr>
        <w:t>、企业法人营业执照副本复印件（加盖单位公章）</w:t>
      </w:r>
      <w:r>
        <w:rPr>
          <w:rFonts w:ascii="仿宋" w:eastAsia="仿宋" w:hAnsi="仿宋" w:hint="eastAsia"/>
          <w:sz w:val="32"/>
        </w:rPr>
        <w:t>。</w:t>
      </w:r>
    </w:p>
    <w:p w:rsidR="00000000" w:rsidRDefault="00652EDA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</w:t>
      </w:r>
      <w:r>
        <w:rPr>
          <w:rFonts w:ascii="仿宋" w:eastAsia="仿宋" w:hAnsi="仿宋"/>
          <w:sz w:val="32"/>
        </w:rPr>
        <w:t>、获得专利、标准、知识产权等相关证明资料。</w:t>
      </w:r>
      <w:r>
        <w:rPr>
          <w:rFonts w:ascii="仿宋" w:eastAsia="仿宋" w:hAnsi="仿宋"/>
          <w:sz w:val="32"/>
        </w:rPr>
        <w:t xml:space="preserve"> </w:t>
      </w:r>
    </w:p>
    <w:p w:rsidR="00000000" w:rsidRDefault="00652EDA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3</w:t>
      </w:r>
      <w:r>
        <w:rPr>
          <w:rFonts w:ascii="仿宋" w:eastAsia="仿宋" w:hAnsi="仿宋"/>
          <w:sz w:val="32"/>
        </w:rPr>
        <w:t>、用户反馈意见或证明（如有）。</w:t>
      </w:r>
    </w:p>
    <w:p w:rsidR="00000000" w:rsidRDefault="00652EDA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4</w:t>
      </w:r>
      <w:r>
        <w:rPr>
          <w:rFonts w:ascii="仿宋" w:eastAsia="仿宋" w:hAnsi="仿宋"/>
          <w:sz w:val="32"/>
        </w:rPr>
        <w:t>、其他相关证明材料等。</w:t>
      </w:r>
    </w:p>
    <w:p w:rsidR="00652EDA" w:rsidRDefault="00652EDA"/>
    <w:sectPr w:rsidR="00652ED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7BFDF760"/>
    <w:rsid w:val="BDFC195C"/>
    <w:rsid w:val="00652EDA"/>
    <w:rsid w:val="00F0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BC7FFC3-3FAC-4CB2-9AC2-6B455341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</w:style>
  <w:style w:type="table" w:default="1" w:styleId="a2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pPr>
      <w:spacing w:after="120"/>
    </w:pPr>
  </w:style>
  <w:style w:type="paragraph" w:styleId="a4">
    <w:name w:val="Title"/>
    <w:basedOn w:val="a"/>
    <w:next w:val="a"/>
    <w:qFormat/>
    <w:pPr>
      <w:spacing w:line="480" w:lineRule="auto"/>
      <w:jc w:val="center"/>
      <w:outlineLvl w:val="0"/>
    </w:pPr>
    <w:rPr>
      <w:rFonts w:eastAsia="方正小标宋简体"/>
      <w:bCs/>
      <w:sz w:val="36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1243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uof</dc:creator>
  <cp:keywords/>
  <dc:description/>
  <cp:lastModifiedBy>Administrator</cp:lastModifiedBy>
  <cp:revision>2</cp:revision>
  <dcterms:created xsi:type="dcterms:W3CDTF">2022-09-08T03:19:00Z</dcterms:created>
  <dcterms:modified xsi:type="dcterms:W3CDTF">2022-09-08T03:19:00Z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