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AB" w:rsidRDefault="00005138">
      <w:pPr>
        <w:tabs>
          <w:tab w:val="left" w:pos="1993"/>
          <w:tab w:val="left" w:pos="2555"/>
          <w:tab w:val="left" w:pos="3119"/>
          <w:tab w:val="left" w:pos="4105"/>
        </w:tabs>
        <w:spacing w:line="354" w:lineRule="exact"/>
        <w:ind w:left="726"/>
        <w:rPr>
          <w:rFonts w:ascii="楷体" w:eastAsia="楷体" w:hAnsi="楷体" w:cs="楷体"/>
          <w:sz w:val="28"/>
          <w:szCs w:val="28"/>
          <w:lang w:eastAsia="zh-CN"/>
        </w:rPr>
      </w:pPr>
      <w:bookmarkStart w:id="0" w:name="----_报_名_回_执_表_（报名截止时间：2023年5月8日）----"/>
      <w:bookmarkEnd w:id="0"/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>----</w:t>
      </w:r>
      <w:r>
        <w:rPr>
          <w:rFonts w:ascii="楷体" w:eastAsia="楷体" w:hAnsi="楷体" w:cs="楷体"/>
          <w:b/>
          <w:bCs/>
          <w:color w:val="FF3300"/>
          <w:spacing w:val="-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>报</w:t>
      </w:r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ab/>
      </w:r>
      <w:r>
        <w:rPr>
          <w:rFonts w:ascii="楷体" w:eastAsia="楷体" w:hAnsi="楷体" w:cs="楷体"/>
          <w:b/>
          <w:bCs/>
          <w:color w:val="FF3300"/>
          <w:w w:val="95"/>
          <w:sz w:val="28"/>
          <w:szCs w:val="28"/>
          <w:lang w:eastAsia="zh-CN"/>
        </w:rPr>
        <w:t>名</w:t>
      </w:r>
      <w:r>
        <w:rPr>
          <w:rFonts w:ascii="楷体" w:eastAsia="楷体" w:hAnsi="楷体" w:cs="楷体"/>
          <w:b/>
          <w:bCs/>
          <w:color w:val="FF3300"/>
          <w:w w:val="95"/>
          <w:sz w:val="28"/>
          <w:szCs w:val="28"/>
          <w:lang w:eastAsia="zh-CN"/>
        </w:rPr>
        <w:tab/>
        <w:t>回</w:t>
      </w:r>
      <w:r>
        <w:rPr>
          <w:rFonts w:ascii="楷体" w:eastAsia="楷体" w:hAnsi="楷体" w:cs="楷体"/>
          <w:b/>
          <w:bCs/>
          <w:color w:val="FF3300"/>
          <w:w w:val="95"/>
          <w:sz w:val="28"/>
          <w:szCs w:val="28"/>
          <w:lang w:eastAsia="zh-CN"/>
        </w:rPr>
        <w:tab/>
      </w:r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>执</w:t>
      </w:r>
      <w:r>
        <w:rPr>
          <w:rFonts w:ascii="楷体" w:eastAsia="楷体" w:hAnsi="楷体" w:cs="楷体"/>
          <w:b/>
          <w:bCs/>
          <w:color w:val="FF3300"/>
          <w:spacing w:val="-1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>表</w:t>
      </w:r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ab/>
      </w:r>
      <w:r>
        <w:rPr>
          <w:rFonts w:ascii="楷体" w:eastAsia="楷体" w:hAnsi="楷体" w:cs="楷体"/>
          <w:sz w:val="28"/>
          <w:szCs w:val="28"/>
          <w:lang w:eastAsia="zh-CN"/>
        </w:rPr>
        <w:t>（报名截止时间：2023</w:t>
      </w:r>
      <w:r>
        <w:rPr>
          <w:rFonts w:ascii="楷体" w:eastAsia="楷体" w:hAnsi="楷体" w:cs="楷体"/>
          <w:spacing w:val="-7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z w:val="28"/>
          <w:szCs w:val="28"/>
          <w:lang w:eastAsia="zh-CN"/>
        </w:rPr>
        <w:t>年</w:t>
      </w:r>
      <w:r>
        <w:rPr>
          <w:rFonts w:ascii="楷体" w:eastAsia="楷体" w:hAnsi="楷体" w:cs="楷体"/>
          <w:spacing w:val="-71"/>
          <w:sz w:val="28"/>
          <w:szCs w:val="28"/>
          <w:lang w:eastAsia="zh-CN"/>
        </w:rPr>
        <w:t xml:space="preserve"> </w:t>
      </w:r>
      <w:r w:rsidR="00A620BF">
        <w:rPr>
          <w:rFonts w:ascii="楷体" w:eastAsia="楷体" w:hAnsi="楷体" w:cs="楷体"/>
          <w:sz w:val="28"/>
          <w:szCs w:val="28"/>
          <w:lang w:eastAsia="zh-CN"/>
        </w:rPr>
        <w:t>6</w:t>
      </w:r>
      <w:r>
        <w:rPr>
          <w:rFonts w:ascii="楷体" w:eastAsia="楷体" w:hAnsi="楷体" w:cs="楷体"/>
          <w:spacing w:val="-7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z w:val="28"/>
          <w:szCs w:val="28"/>
          <w:lang w:eastAsia="zh-CN"/>
        </w:rPr>
        <w:t>月</w:t>
      </w:r>
      <w:r>
        <w:rPr>
          <w:rFonts w:ascii="楷体" w:eastAsia="楷体" w:hAnsi="楷体" w:cs="楷体"/>
          <w:spacing w:val="-71"/>
          <w:sz w:val="28"/>
          <w:szCs w:val="28"/>
          <w:lang w:eastAsia="zh-CN"/>
        </w:rPr>
        <w:t xml:space="preserve"> </w:t>
      </w:r>
      <w:r w:rsidR="00A620BF">
        <w:rPr>
          <w:rFonts w:ascii="楷体" w:eastAsia="楷体" w:hAnsi="楷体" w:cs="楷体"/>
          <w:sz w:val="28"/>
          <w:szCs w:val="28"/>
          <w:lang w:eastAsia="zh-CN"/>
        </w:rPr>
        <w:t>12</w:t>
      </w:r>
      <w:bookmarkStart w:id="1" w:name="_GoBack"/>
      <w:bookmarkEnd w:id="1"/>
      <w:r>
        <w:rPr>
          <w:rFonts w:ascii="楷体" w:eastAsia="楷体" w:hAnsi="楷体" w:cs="楷体"/>
          <w:spacing w:val="-7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z w:val="28"/>
          <w:szCs w:val="28"/>
          <w:lang w:eastAsia="zh-CN"/>
        </w:rPr>
        <w:t>日）</w:t>
      </w:r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>----</w:t>
      </w:r>
    </w:p>
    <w:p w:rsidR="002D77AB" w:rsidRDefault="002D77AB">
      <w:pPr>
        <w:spacing w:before="2"/>
        <w:rPr>
          <w:rFonts w:ascii="楷体" w:eastAsia="楷体" w:hAnsi="楷体" w:cs="楷体"/>
          <w:b/>
          <w:bCs/>
          <w:sz w:val="13"/>
          <w:szCs w:val="13"/>
          <w:lang w:eastAsia="zh-CN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827"/>
        <w:gridCol w:w="3106"/>
        <w:gridCol w:w="3780"/>
      </w:tblGrid>
      <w:tr w:rsidR="002D77AB">
        <w:trPr>
          <w:trHeight w:hRule="exact" w:val="449"/>
        </w:trPr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2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参加企业名称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2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公司地址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</w:tr>
      <w:tr w:rsidR="002D77AB">
        <w:trPr>
          <w:trHeight w:hRule="exact" w:val="451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5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联系人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5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电话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5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电子邮箱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</w:tr>
      <w:tr w:rsidR="002D77AB">
        <w:trPr>
          <w:trHeight w:hRule="exact" w:val="449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2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移动电话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tabs>
                <w:tab w:val="left" w:pos="2623"/>
              </w:tabs>
              <w:spacing w:before="72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参加人数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ab/>
              <w:t>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tabs>
                <w:tab w:val="left" w:pos="2983"/>
              </w:tabs>
              <w:spacing w:before="72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费用合计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ab/>
              <w:t>元</w:t>
            </w:r>
          </w:p>
        </w:tc>
      </w:tr>
      <w:tr w:rsidR="002D77AB">
        <w:trPr>
          <w:trHeight w:hRule="exact" w:val="451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tabs>
                <w:tab w:val="left" w:pos="599"/>
              </w:tabs>
              <w:spacing w:before="7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姓</w:t>
            </w:r>
            <w:r>
              <w:rPr>
                <w:rFonts w:ascii="楷体" w:eastAsia="楷体" w:hAnsi="楷体" w:cs="楷体"/>
                <w:sz w:val="24"/>
                <w:szCs w:val="24"/>
              </w:rPr>
              <w:tab/>
              <w:t>名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tabs>
                <w:tab w:val="left" w:pos="599"/>
              </w:tabs>
              <w:spacing w:before="7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职</w:t>
            </w:r>
            <w:r>
              <w:rPr>
                <w:rFonts w:ascii="楷体" w:eastAsia="楷体" w:hAnsi="楷体" w:cs="楷体"/>
                <w:sz w:val="24"/>
                <w:szCs w:val="24"/>
              </w:rPr>
              <w:tab/>
              <w:t>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tabs>
                <w:tab w:val="left" w:pos="599"/>
              </w:tabs>
              <w:spacing w:before="7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手</w:t>
            </w:r>
            <w:r>
              <w:rPr>
                <w:rFonts w:ascii="楷体" w:eastAsia="楷体" w:hAnsi="楷体" w:cs="楷体"/>
                <w:sz w:val="24"/>
                <w:szCs w:val="24"/>
              </w:rPr>
              <w:tab/>
              <w:t>机</w:t>
            </w:r>
          </w:p>
        </w:tc>
      </w:tr>
      <w:tr w:rsidR="002D77AB">
        <w:trPr>
          <w:trHeight w:hRule="exact" w:val="449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51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49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51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49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51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49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51"/>
        </w:trPr>
        <w:tc>
          <w:tcPr>
            <w:tcW w:w="9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tabs>
                <w:tab w:val="left" w:pos="2143"/>
              </w:tabs>
              <w:spacing w:before="75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付款方式： 电汇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ab/>
              <w:t>（不设现场收费，烦请于课程至少</w:t>
            </w:r>
            <w:r>
              <w:rPr>
                <w:rFonts w:ascii="楷体" w:eastAsia="楷体" w:hAnsi="楷体" w:cs="楷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4</w:t>
            </w:r>
            <w:r>
              <w:rPr>
                <w:rFonts w:ascii="楷体" w:eastAsia="楷体" w:hAnsi="楷体" w:cs="楷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天前付清）</w:t>
            </w:r>
          </w:p>
        </w:tc>
      </w:tr>
      <w:tr w:rsidR="002D77AB">
        <w:trPr>
          <w:trHeight w:hRule="exact" w:val="449"/>
        </w:trPr>
        <w:tc>
          <w:tcPr>
            <w:tcW w:w="9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2"/>
              <w:ind w:left="223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发 票 抬 头：</w:t>
            </w:r>
          </w:p>
        </w:tc>
      </w:tr>
      <w:tr w:rsidR="002D77AB">
        <w:trPr>
          <w:trHeight w:hRule="exact" w:val="451"/>
        </w:trPr>
        <w:tc>
          <w:tcPr>
            <w:tcW w:w="9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5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纳税人识别号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</w:tr>
    </w:tbl>
    <w:p w:rsidR="002D77AB" w:rsidRDefault="002D77AB">
      <w:pPr>
        <w:rPr>
          <w:rFonts w:ascii="楷体" w:eastAsia="楷体" w:hAnsi="楷体" w:cs="楷体"/>
          <w:b/>
          <w:bCs/>
          <w:sz w:val="20"/>
          <w:szCs w:val="20"/>
        </w:rPr>
      </w:pPr>
    </w:p>
    <w:p w:rsidR="002D77AB" w:rsidRDefault="002D77AB">
      <w:pPr>
        <w:spacing w:before="9"/>
        <w:rPr>
          <w:rFonts w:ascii="楷体" w:eastAsia="楷体" w:hAnsi="楷体" w:cs="楷体"/>
          <w:b/>
          <w:bCs/>
          <w:sz w:val="13"/>
          <w:szCs w:val="13"/>
        </w:rPr>
      </w:pPr>
    </w:p>
    <w:p w:rsidR="002D77AB" w:rsidRDefault="00005138">
      <w:pPr>
        <w:spacing w:line="4771" w:lineRule="exact"/>
        <w:ind w:left="100"/>
        <w:rPr>
          <w:rFonts w:ascii="楷体" w:eastAsia="楷体" w:hAnsi="楷体" w:cs="楷体"/>
          <w:sz w:val="20"/>
          <w:szCs w:val="20"/>
        </w:rPr>
      </w:pPr>
      <w:r>
        <w:rPr>
          <w:rFonts w:ascii="楷体" w:eastAsia="楷体" w:hAnsi="楷体" w:cs="楷体"/>
          <w:noProof/>
          <w:position w:val="-94"/>
          <w:sz w:val="20"/>
          <w:szCs w:val="20"/>
          <w:lang w:eastAsia="zh-CN"/>
        </w:rPr>
        <w:drawing>
          <wp:inline distT="0" distB="0" distL="0" distR="0">
            <wp:extent cx="6237498" cy="3030093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498" cy="303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7AB" w:rsidRDefault="00005138">
      <w:pPr>
        <w:spacing w:before="69"/>
        <w:ind w:left="762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培训班地址：上海市闵行区申武路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159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号丽宝乐园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2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号楼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207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室</w:t>
      </w:r>
    </w:p>
    <w:sectPr w:rsidR="002D77AB">
      <w:pgSz w:w="11910" w:h="16840"/>
      <w:pgMar w:top="15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D77AB"/>
    <w:rsid w:val="00005138"/>
    <w:rsid w:val="002D77AB"/>
    <w:rsid w:val="00A6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0EF8"/>
  <w15:docId w15:val="{DB4501C2-1DC6-4216-B7CF-068D77A4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黑体" w:eastAsia="黑体" w:hAnsi="黑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20"/>
    </w:pPr>
    <w:rPr>
      <w:rFonts w:ascii="楷体" w:eastAsia="楷体" w:hAnsi="楷体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印制电路检验员（中级）技术培训班</dc:title>
  <dc:creator>User</dc:creator>
  <cp:lastModifiedBy>A</cp:lastModifiedBy>
  <cp:revision>3</cp:revision>
  <dcterms:created xsi:type="dcterms:W3CDTF">2023-04-13T09:40:00Z</dcterms:created>
  <dcterms:modified xsi:type="dcterms:W3CDTF">2023-05-29T06:53:00Z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2023-04-13T00:00:00Z</vt:filetime>
  </property>
</Properties>
</file>